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BED5" w14:textId="1908EDD5"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39B03809" w14:textId="77777777" w:rsidR="00AA6D00" w:rsidRDefault="00AA6D00" w:rsidP="008832FA">
      <w:pPr>
        <w:pStyle w:val="Heading2"/>
        <w:rPr>
          <w:rFonts w:cs="Arial"/>
          <w:szCs w:val="22"/>
        </w:rP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proofErr w:type="gramStart"/>
            <w:r w:rsidRPr="00A1524E">
              <w:rPr>
                <w:rFonts w:cs="Arial"/>
                <w:b/>
                <w:sz w:val="20"/>
                <w:szCs w:val="20"/>
              </w:rPr>
              <w:t>Other</w:t>
            </w:r>
            <w:proofErr w:type="gramEnd"/>
            <w:r w:rsidRPr="00A1524E">
              <w:rPr>
                <w:rFonts w:cs="Arial"/>
                <w:b/>
                <w:sz w:val="20"/>
                <w:szCs w:val="20"/>
              </w:rPr>
              <w:t xml:space="preserve">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bookmarkStart w:id="4" w:name="Text9"/>
        <w:tc>
          <w:tcPr>
            <w:tcW w:w="6579" w:type="dxa"/>
            <w:vAlign w:val="center"/>
          </w:tcPr>
          <w:p w14:paraId="478B5F16" w14:textId="77777777" w:rsidR="00280748" w:rsidRPr="00540F59" w:rsidRDefault="00280748" w:rsidP="00E80CBC">
            <w:r w:rsidRPr="00540F59">
              <w:fldChar w:fldCharType="begin">
                <w:ffData>
                  <w:name w:val="Text9"/>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462F56D5" w:rsidR="00280748" w:rsidRDefault="00280748" w:rsidP="00280748"/>
    <w:p w14:paraId="46AB56AD" w14:textId="77777777" w:rsidR="00CA15CD" w:rsidRDefault="00CA15CD" w:rsidP="00CA15CD">
      <w:pPr>
        <w:pStyle w:val="Heading2"/>
      </w:pPr>
      <w:r>
        <w:t>General Core Area 010 Communication</w:t>
      </w:r>
    </w:p>
    <w:p w14:paraId="362912C6" w14:textId="77777777" w:rsidR="00CA15CD" w:rsidRDefault="00CA15CD" w:rsidP="00CA15CD">
      <w:pPr>
        <w:rPr>
          <w:b/>
          <w:color w:val="003300"/>
          <w:sz w:val="20"/>
          <w:szCs w:val="20"/>
        </w:rPr>
      </w:pPr>
    </w:p>
    <w:p w14:paraId="60C20D4B" w14:textId="463E5F30" w:rsidR="00CA15CD" w:rsidRPr="00CA15CD" w:rsidRDefault="00CA15CD" w:rsidP="00CA15CD">
      <w:r w:rsidRPr="00401446">
        <w:rPr>
          <w:rStyle w:val="CommentTextChar"/>
          <w:b/>
          <w:bCs/>
          <w:sz w:val="20"/>
          <w:szCs w:val="20"/>
        </w:rPr>
        <w:t>Description:</w:t>
      </w:r>
      <w:r>
        <w:rPr>
          <w:b/>
          <w:color w:val="003300"/>
          <w:sz w:val="20"/>
          <w:szCs w:val="20"/>
        </w:rPr>
        <w:t xml:space="preserve"> </w:t>
      </w:r>
      <w:r>
        <w:rPr>
          <w:b/>
          <w:color w:val="003300"/>
          <w:sz w:val="20"/>
          <w:szCs w:val="20"/>
        </w:rPr>
        <w:tab/>
      </w:r>
      <w:r w:rsidRPr="00CA15CD">
        <w:t xml:space="preserve">Courses in this category focus on developing ideas and expressing them </w:t>
      </w:r>
    </w:p>
    <w:p w14:paraId="0F84EE82" w14:textId="047D4D09" w:rsidR="00CA15CD" w:rsidRDefault="00CA15CD" w:rsidP="00CA15CD">
      <w:pPr>
        <w:ind w:left="1440"/>
      </w:pPr>
      <w:r w:rsidRPr="00CA15CD">
        <w:t>clearly, considering the effect of the message, fostering understanding, and building the skills needed to communicate persuasively. Courses involve the command of oral, aural, written, and visual literacy skills that enable people to exchange messages appropriate to the subject, occasion, and audience.</w:t>
      </w:r>
    </w:p>
    <w:p w14:paraId="560112A2" w14:textId="77777777" w:rsidR="00AA6D00" w:rsidRPr="00CA15CD" w:rsidRDefault="00AA6D00" w:rsidP="00CA15CD">
      <w:pPr>
        <w:ind w:left="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5C537A57" w14:textId="065BB2C1" w:rsidR="00CA15CD" w:rsidRPr="00CA15CD" w:rsidRDefault="00CA15CD" w:rsidP="00CA15CD">
      <w:pPr>
        <w:ind w:left="1440"/>
      </w:pPr>
      <w:r w:rsidRPr="00CA15CD">
        <w:rPr>
          <w:b/>
          <w:bCs/>
        </w:rPr>
        <w:t>Teamwork (TW)–</w:t>
      </w:r>
      <w:r w:rsidRPr="00CA15CD">
        <w:t>to include the ability to consider different points of view and to work effectively with others to support a shared purpose or goal</w:t>
      </w:r>
    </w:p>
    <w:p w14:paraId="09894748" w14:textId="389078A3" w:rsidR="00CA15CD" w:rsidRPr="00CA15CD" w:rsidRDefault="00CA15CD" w:rsidP="00CA15CD">
      <w:pPr>
        <w:ind w:left="1440"/>
      </w:pPr>
      <w:r w:rsidRPr="00CA15CD">
        <w:rPr>
          <w:b/>
          <w:bCs/>
        </w:rPr>
        <w:t>Personal Responsibility (PR)–</w:t>
      </w:r>
      <w:r w:rsidRPr="00CA15CD">
        <w:t>to include the ability to connect choices, actions, and consequences to ethical decision-making</w:t>
      </w:r>
    </w:p>
    <w:p w14:paraId="1634BBF1" w14:textId="001AC161" w:rsidR="00CA15CD" w:rsidRDefault="00CA15CD" w:rsidP="00280748"/>
    <w:p w14:paraId="6DAFEB8E" w14:textId="00987A66" w:rsidR="00280748" w:rsidRDefault="00CA15CD" w:rsidP="00A1524E">
      <w:pPr>
        <w:pStyle w:val="Heading2"/>
      </w:pPr>
      <w:r>
        <w:t>G</w:t>
      </w:r>
      <w:r w:rsidR="00280748"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280748" w14:paraId="47EAA5A0" w14:textId="77777777" w:rsidTr="00F74D77">
        <w:trPr>
          <w:tblHeader/>
        </w:trPr>
        <w:tc>
          <w:tcPr>
            <w:tcW w:w="2061" w:type="dxa"/>
            <w:vAlign w:val="center"/>
          </w:tcPr>
          <w:p w14:paraId="10EC8DD7" w14:textId="77777777" w:rsidR="00280748" w:rsidRPr="00A1524E" w:rsidRDefault="00280748" w:rsidP="00280748">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5E0A3045" w14:textId="77777777" w:rsidR="00280748" w:rsidRPr="00540F59" w:rsidRDefault="00280748" w:rsidP="00E80CBC">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280748" w14:paraId="5A775CE8" w14:textId="77777777" w:rsidTr="00F74D77">
        <w:trPr>
          <w:tblHeader/>
        </w:trPr>
        <w:tc>
          <w:tcPr>
            <w:tcW w:w="2061" w:type="dxa"/>
            <w:vAlign w:val="center"/>
          </w:tcPr>
          <w:p w14:paraId="0FE0CDCF" w14:textId="77777777" w:rsidR="00280748" w:rsidRPr="00A1524E" w:rsidRDefault="00280748" w:rsidP="00280748">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3E443A24" w14:textId="77777777" w:rsidR="00280748" w:rsidRPr="00540F59" w:rsidRDefault="00280748" w:rsidP="00E80CBC">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280748" w14:paraId="171C88A3" w14:textId="77777777" w:rsidTr="00F74D77">
        <w:trPr>
          <w:tblHeader/>
        </w:trPr>
        <w:tc>
          <w:tcPr>
            <w:tcW w:w="2061" w:type="dxa"/>
            <w:vAlign w:val="center"/>
          </w:tcPr>
          <w:p w14:paraId="3034045A" w14:textId="77777777" w:rsidR="00280748" w:rsidRPr="00A1524E" w:rsidRDefault="00280748" w:rsidP="00280748">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5697C2E4" w14:textId="77777777" w:rsidR="00280748" w:rsidRPr="00540F59" w:rsidRDefault="00280748" w:rsidP="00E80CBC">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280748" w14:paraId="2E47F7E9" w14:textId="77777777" w:rsidTr="00F74D77">
        <w:trPr>
          <w:tblHeader/>
        </w:trPr>
        <w:tc>
          <w:tcPr>
            <w:tcW w:w="2061" w:type="dxa"/>
            <w:vAlign w:val="center"/>
          </w:tcPr>
          <w:p w14:paraId="3CB28698" w14:textId="77777777" w:rsidR="00280748" w:rsidRPr="00A1524E" w:rsidRDefault="00280748" w:rsidP="00280748">
            <w:pPr>
              <w:jc w:val="right"/>
              <w:rPr>
                <w:rFonts w:cs="Arial"/>
                <w:b/>
                <w:sz w:val="20"/>
                <w:szCs w:val="20"/>
              </w:rPr>
            </w:pPr>
            <w:r w:rsidRPr="00A1524E">
              <w:rPr>
                <w:rFonts w:cs="Arial"/>
                <w:b/>
                <w:sz w:val="20"/>
                <w:szCs w:val="20"/>
              </w:rPr>
              <w:t>Required Texts &amp; Materials</w:t>
            </w:r>
          </w:p>
        </w:tc>
        <w:tc>
          <w:tcPr>
            <w:tcW w:w="6579" w:type="dxa"/>
            <w:vAlign w:val="center"/>
          </w:tcPr>
          <w:p w14:paraId="27E24398" w14:textId="77777777" w:rsidR="00280748" w:rsidRPr="00540F59" w:rsidRDefault="00280748" w:rsidP="00E80CBC">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280748" w14:paraId="19252B7E" w14:textId="77777777" w:rsidTr="00F74D77">
        <w:trPr>
          <w:tblHeader/>
        </w:trPr>
        <w:tc>
          <w:tcPr>
            <w:tcW w:w="2061" w:type="dxa"/>
            <w:vAlign w:val="center"/>
          </w:tcPr>
          <w:p w14:paraId="19FE6962" w14:textId="77777777" w:rsidR="00280748" w:rsidRPr="00A1524E" w:rsidRDefault="00280748" w:rsidP="00280748">
            <w:pPr>
              <w:jc w:val="right"/>
              <w:rPr>
                <w:rFonts w:cs="Arial"/>
                <w:b/>
                <w:sz w:val="20"/>
                <w:szCs w:val="20"/>
              </w:rPr>
            </w:pPr>
            <w:r w:rsidRPr="00A1524E">
              <w:rPr>
                <w:rFonts w:cs="Arial"/>
                <w:b/>
                <w:sz w:val="20"/>
                <w:szCs w:val="20"/>
              </w:rPr>
              <w:t>Suggested Texts, Readings, &amp; Materials</w:t>
            </w:r>
          </w:p>
        </w:tc>
        <w:tc>
          <w:tcPr>
            <w:tcW w:w="6579" w:type="dxa"/>
            <w:vAlign w:val="center"/>
          </w:tcPr>
          <w:p w14:paraId="501D8FDF" w14:textId="77777777" w:rsidR="00280748" w:rsidRPr="00540F59" w:rsidRDefault="00280748" w:rsidP="00E80CBC">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3B6D848A" w14:textId="77777777" w:rsidR="00FF00FB" w:rsidRDefault="00FF00FB" w:rsidP="00FF00FB">
      <w:pPr>
        <w:pStyle w:val="Heading2"/>
      </w:pPr>
      <w:r>
        <w:lastRenderedPageBreak/>
        <w:t>Assignments &amp; Academic Calendar</w:t>
      </w:r>
    </w:p>
    <w:p w14:paraId="738264D1" w14:textId="77777777" w:rsidR="00FF00FB" w:rsidRPr="00A1524E" w:rsidRDefault="00FF00FB" w:rsidP="00FF00FB">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FF00FB" w:rsidRPr="00F5627D" w14:paraId="67B540C1" w14:textId="77777777" w:rsidTr="00A830D2">
        <w:trPr>
          <w:tblHeader/>
        </w:trPr>
        <w:tc>
          <w:tcPr>
            <w:tcW w:w="2051" w:type="dxa"/>
            <w:vAlign w:val="center"/>
          </w:tcPr>
          <w:bookmarkStart w:id="11" w:name="Text16"/>
          <w:p w14:paraId="6C629917" w14:textId="77777777" w:rsidR="00FF00FB" w:rsidRPr="00A1524E" w:rsidRDefault="00FF00FB" w:rsidP="00A830D2">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1D97E83D" w14:textId="77777777" w:rsidR="00FF00FB" w:rsidRPr="00A1524E" w:rsidRDefault="00FF00FB" w:rsidP="00A830D2">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FF00FB" w:rsidRPr="00F5627D" w14:paraId="4689AB68" w14:textId="77777777" w:rsidTr="00A830D2">
        <w:trPr>
          <w:tblHeader/>
        </w:trPr>
        <w:tc>
          <w:tcPr>
            <w:tcW w:w="2051" w:type="dxa"/>
            <w:vAlign w:val="center"/>
          </w:tcPr>
          <w:p w14:paraId="2F8208BA" w14:textId="77777777" w:rsidR="00FF00FB" w:rsidRPr="00A1524E" w:rsidRDefault="00FF00FB" w:rsidP="00A830D2">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2A958E87" w14:textId="77777777" w:rsidR="00FF00FB" w:rsidRPr="00A1524E" w:rsidRDefault="00FF00FB" w:rsidP="00A830D2">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FF00FB" w:rsidRPr="00F5627D" w14:paraId="4BBA536F" w14:textId="77777777" w:rsidTr="00A830D2">
        <w:trPr>
          <w:tblHeader/>
        </w:trPr>
        <w:tc>
          <w:tcPr>
            <w:tcW w:w="2051" w:type="dxa"/>
            <w:vAlign w:val="center"/>
          </w:tcPr>
          <w:p w14:paraId="2A8190DF" w14:textId="77777777" w:rsidR="00FF00FB" w:rsidRPr="00A1524E" w:rsidRDefault="00FF00FB" w:rsidP="00A830D2">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479F778E" w14:textId="77777777" w:rsidR="00FF00FB" w:rsidRPr="00A1524E" w:rsidRDefault="00FF00FB" w:rsidP="00A830D2">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FF00FB" w:rsidRPr="00F5627D" w14:paraId="27179966" w14:textId="77777777" w:rsidTr="00A830D2">
        <w:trPr>
          <w:tblHeader/>
        </w:trPr>
        <w:tc>
          <w:tcPr>
            <w:tcW w:w="2051" w:type="dxa"/>
            <w:vAlign w:val="center"/>
          </w:tcPr>
          <w:p w14:paraId="461FA2CA" w14:textId="77777777" w:rsidR="00FF00FB" w:rsidRPr="00A1524E" w:rsidRDefault="00FF00FB" w:rsidP="00A830D2">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46B4F494" w14:textId="77777777" w:rsidR="00FF00FB" w:rsidRPr="00A1524E" w:rsidRDefault="00FF00FB" w:rsidP="00A830D2">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FF00FB" w:rsidRPr="00F5627D" w14:paraId="2B058C5B" w14:textId="77777777" w:rsidTr="00A830D2">
        <w:trPr>
          <w:tblHeader/>
        </w:trPr>
        <w:tc>
          <w:tcPr>
            <w:tcW w:w="2051" w:type="dxa"/>
            <w:vAlign w:val="center"/>
          </w:tcPr>
          <w:p w14:paraId="4F64AA68" w14:textId="77777777" w:rsidR="00FF00FB" w:rsidRPr="00A1524E" w:rsidRDefault="00FF00FB" w:rsidP="00A830D2">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63EA3524" w14:textId="77777777" w:rsidR="00FF00FB" w:rsidRPr="00A1524E" w:rsidRDefault="00FF00FB" w:rsidP="00A830D2">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FF00FB" w:rsidRPr="00F5627D" w14:paraId="0F6554DA" w14:textId="77777777" w:rsidTr="00A830D2">
        <w:trPr>
          <w:tblHeader/>
        </w:trPr>
        <w:tc>
          <w:tcPr>
            <w:tcW w:w="2051" w:type="dxa"/>
            <w:vAlign w:val="center"/>
          </w:tcPr>
          <w:p w14:paraId="0EE65694" w14:textId="77777777" w:rsidR="00FF00FB" w:rsidRPr="00A1524E" w:rsidRDefault="00FF00FB" w:rsidP="00A830D2">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3594253D" w14:textId="77777777" w:rsidR="00FF00FB" w:rsidRPr="00A1524E" w:rsidRDefault="00FF00FB" w:rsidP="00A830D2">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FF00FB" w:rsidRPr="00F5627D" w14:paraId="5FD70FD5" w14:textId="77777777" w:rsidTr="00A830D2">
        <w:trPr>
          <w:tblHeader/>
        </w:trPr>
        <w:tc>
          <w:tcPr>
            <w:tcW w:w="2051" w:type="dxa"/>
            <w:vAlign w:val="center"/>
          </w:tcPr>
          <w:p w14:paraId="3D74F1CF" w14:textId="77777777" w:rsidR="00FF00FB" w:rsidRPr="00A1524E" w:rsidRDefault="00FF00FB" w:rsidP="00A830D2">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4A6D5808" w14:textId="77777777" w:rsidR="00FF00FB" w:rsidRPr="00A1524E" w:rsidRDefault="00FF00FB" w:rsidP="00A830D2">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FF00FB" w:rsidRPr="00F5627D" w14:paraId="76A0E956" w14:textId="77777777" w:rsidTr="00A830D2">
        <w:trPr>
          <w:tblHeader/>
        </w:trPr>
        <w:tc>
          <w:tcPr>
            <w:tcW w:w="2051" w:type="dxa"/>
            <w:vAlign w:val="center"/>
          </w:tcPr>
          <w:p w14:paraId="588751EB" w14:textId="77777777" w:rsidR="00FF00FB" w:rsidRPr="00A1524E" w:rsidRDefault="00FF00FB" w:rsidP="00A830D2">
            <w:pPr>
              <w:pStyle w:val="BodyText"/>
            </w:pPr>
            <w:r w:rsidRPr="00A1524E">
              <w:fldChar w:fldCharType="begin">
                <w:ffData>
                  <w:name w:val="Text30"/>
                  <w:enabled/>
                  <w:calcOnExit w:val="0"/>
                  <w:textInput/>
                </w:ffData>
              </w:fldChar>
            </w:r>
            <w:bookmarkStart w:id="25" w:name="Text3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5"/>
          </w:p>
        </w:tc>
        <w:tc>
          <w:tcPr>
            <w:tcW w:w="6589" w:type="dxa"/>
            <w:vAlign w:val="center"/>
          </w:tcPr>
          <w:p w14:paraId="5A5E81A8" w14:textId="77777777" w:rsidR="00FF00FB" w:rsidRPr="00A1524E" w:rsidRDefault="00FF00FB" w:rsidP="00A830D2">
            <w:pPr>
              <w:pStyle w:val="BodyText"/>
            </w:pPr>
            <w:r w:rsidRPr="00A1524E">
              <w:fldChar w:fldCharType="begin">
                <w:ffData>
                  <w:name w:val="Text31"/>
                  <w:enabled/>
                  <w:calcOnExit w:val="0"/>
                  <w:textInput/>
                </w:ffData>
              </w:fldChar>
            </w:r>
            <w:bookmarkStart w:id="26" w:name="Text3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6"/>
          </w:p>
        </w:tc>
      </w:tr>
      <w:tr w:rsidR="00FF00FB" w:rsidRPr="00F5627D" w14:paraId="0EEAA5A2" w14:textId="77777777" w:rsidTr="00A830D2">
        <w:trPr>
          <w:tblHeader/>
        </w:trPr>
        <w:tc>
          <w:tcPr>
            <w:tcW w:w="2051" w:type="dxa"/>
            <w:vAlign w:val="center"/>
          </w:tcPr>
          <w:p w14:paraId="16248A3F" w14:textId="77777777" w:rsidR="00FF00FB" w:rsidRPr="00A1524E" w:rsidRDefault="00FF00FB" w:rsidP="00A830D2">
            <w:pPr>
              <w:pStyle w:val="BodyText"/>
            </w:pPr>
            <w:r w:rsidRPr="00A1524E">
              <w:fldChar w:fldCharType="begin">
                <w:ffData>
                  <w:name w:val="Text32"/>
                  <w:enabled/>
                  <w:calcOnExit w:val="0"/>
                  <w:textInput/>
                </w:ffData>
              </w:fldChar>
            </w:r>
            <w:bookmarkStart w:id="27" w:name="Text3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7"/>
          </w:p>
        </w:tc>
        <w:tc>
          <w:tcPr>
            <w:tcW w:w="6589" w:type="dxa"/>
            <w:vAlign w:val="center"/>
          </w:tcPr>
          <w:p w14:paraId="12D84C0F" w14:textId="77777777" w:rsidR="00FF00FB" w:rsidRPr="00A1524E" w:rsidRDefault="00FF00FB" w:rsidP="00A830D2">
            <w:pPr>
              <w:pStyle w:val="BodyText"/>
            </w:pPr>
            <w:r w:rsidRPr="00A1524E">
              <w:fldChar w:fldCharType="begin">
                <w:ffData>
                  <w:name w:val="Text33"/>
                  <w:enabled/>
                  <w:calcOnExit w:val="0"/>
                  <w:textInput/>
                </w:ffData>
              </w:fldChar>
            </w:r>
            <w:bookmarkStart w:id="28" w:name="Text3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8"/>
          </w:p>
        </w:tc>
      </w:tr>
      <w:tr w:rsidR="00FF00FB" w:rsidRPr="00F5627D" w14:paraId="31151BAB" w14:textId="77777777" w:rsidTr="00A830D2">
        <w:trPr>
          <w:tblHeader/>
        </w:trPr>
        <w:tc>
          <w:tcPr>
            <w:tcW w:w="2051" w:type="dxa"/>
            <w:vAlign w:val="center"/>
          </w:tcPr>
          <w:p w14:paraId="5AE0E495" w14:textId="77777777" w:rsidR="00FF00FB" w:rsidRPr="00A1524E" w:rsidRDefault="00FF00FB" w:rsidP="00A830D2">
            <w:pPr>
              <w:pStyle w:val="BodyText"/>
            </w:pPr>
            <w:r w:rsidRPr="00A1524E">
              <w:fldChar w:fldCharType="begin">
                <w:ffData>
                  <w:name w:val="Text34"/>
                  <w:enabled/>
                  <w:calcOnExit w:val="0"/>
                  <w:textInput/>
                </w:ffData>
              </w:fldChar>
            </w:r>
            <w:bookmarkStart w:id="29" w:name="Text3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9"/>
          </w:p>
        </w:tc>
        <w:tc>
          <w:tcPr>
            <w:tcW w:w="6589" w:type="dxa"/>
            <w:vAlign w:val="center"/>
          </w:tcPr>
          <w:p w14:paraId="00AE12D5" w14:textId="77777777" w:rsidR="00FF00FB" w:rsidRPr="00A1524E" w:rsidRDefault="00FF00FB" w:rsidP="00A830D2">
            <w:pPr>
              <w:pStyle w:val="BodyText"/>
            </w:pPr>
            <w:r w:rsidRPr="00A1524E">
              <w:fldChar w:fldCharType="begin">
                <w:ffData>
                  <w:name w:val="Text35"/>
                  <w:enabled/>
                  <w:calcOnExit w:val="0"/>
                  <w:textInput/>
                </w:ffData>
              </w:fldChar>
            </w:r>
            <w:bookmarkStart w:id="30" w:name="Text3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30"/>
          </w:p>
        </w:tc>
      </w:tr>
      <w:tr w:rsidR="00FF00FB" w:rsidRPr="00F5627D" w14:paraId="01453858" w14:textId="77777777" w:rsidTr="00A830D2">
        <w:trPr>
          <w:tblHeader/>
        </w:trPr>
        <w:tc>
          <w:tcPr>
            <w:tcW w:w="2051" w:type="dxa"/>
            <w:vAlign w:val="center"/>
          </w:tcPr>
          <w:p w14:paraId="11D341FF" w14:textId="77777777" w:rsidR="00FF00FB" w:rsidRPr="00A1524E" w:rsidRDefault="00FF00FB" w:rsidP="00A830D2">
            <w:pPr>
              <w:pStyle w:val="BodyText"/>
            </w:pPr>
            <w:r w:rsidRPr="00A1524E">
              <w:fldChar w:fldCharType="begin">
                <w:ffData>
                  <w:name w:val="Text36"/>
                  <w:enabled/>
                  <w:calcOnExit w:val="0"/>
                  <w:textInput/>
                </w:ffData>
              </w:fldChar>
            </w:r>
            <w:bookmarkStart w:id="31" w:name="Text3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31"/>
          </w:p>
        </w:tc>
        <w:tc>
          <w:tcPr>
            <w:tcW w:w="6589" w:type="dxa"/>
            <w:vAlign w:val="center"/>
          </w:tcPr>
          <w:p w14:paraId="70978E91" w14:textId="77777777" w:rsidR="00FF00FB" w:rsidRPr="00A1524E" w:rsidRDefault="00FF00FB" w:rsidP="00A830D2">
            <w:pPr>
              <w:pStyle w:val="BodyText"/>
            </w:pPr>
            <w:r w:rsidRPr="00A1524E">
              <w:fldChar w:fldCharType="begin">
                <w:ffData>
                  <w:name w:val="Text37"/>
                  <w:enabled/>
                  <w:calcOnExit w:val="0"/>
                  <w:textInput/>
                </w:ffData>
              </w:fldChar>
            </w:r>
            <w:bookmarkStart w:id="32" w:name="Text3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32"/>
          </w:p>
        </w:tc>
      </w:tr>
      <w:tr w:rsidR="00FF00FB" w:rsidRPr="00F5627D" w14:paraId="782D3DFF" w14:textId="77777777" w:rsidTr="00A830D2">
        <w:tc>
          <w:tcPr>
            <w:tcW w:w="2051" w:type="dxa"/>
            <w:vAlign w:val="center"/>
          </w:tcPr>
          <w:p w14:paraId="578F33CD" w14:textId="77777777" w:rsidR="00FF00FB" w:rsidRPr="00CE71DD" w:rsidRDefault="00FF00FB" w:rsidP="00A830D2">
            <w:pPr>
              <w:pStyle w:val="BodyText"/>
            </w:pPr>
            <w:r w:rsidRPr="00CE71DD">
              <w:fldChar w:fldCharType="begin">
                <w:ffData>
                  <w:name w:val="Text38"/>
                  <w:enabled/>
                  <w:calcOnExit w:val="0"/>
                  <w:textInput/>
                </w:ffData>
              </w:fldChar>
            </w:r>
            <w:bookmarkStart w:id="33" w:name="Text38"/>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c>
          <w:tcPr>
            <w:tcW w:w="6589" w:type="dxa"/>
            <w:vAlign w:val="center"/>
          </w:tcPr>
          <w:p w14:paraId="2BC32348" w14:textId="77777777" w:rsidR="00FF00FB" w:rsidRPr="00CE71DD" w:rsidRDefault="00FF00FB" w:rsidP="00A830D2">
            <w:pPr>
              <w:pStyle w:val="BodyText"/>
            </w:pPr>
            <w:r w:rsidRPr="00CE71DD">
              <w:fldChar w:fldCharType="begin">
                <w:ffData>
                  <w:name w:val="Text39"/>
                  <w:enabled/>
                  <w:calcOnExit w:val="0"/>
                  <w:textInput/>
                </w:ffData>
              </w:fldChar>
            </w:r>
            <w:bookmarkStart w:id="34" w:name="Text3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4"/>
          </w:p>
        </w:tc>
      </w:tr>
      <w:tr w:rsidR="00FF00FB" w:rsidRPr="00F5627D" w14:paraId="15F9DC0F" w14:textId="77777777" w:rsidTr="00A830D2">
        <w:tc>
          <w:tcPr>
            <w:tcW w:w="2051" w:type="dxa"/>
            <w:vAlign w:val="center"/>
          </w:tcPr>
          <w:p w14:paraId="7AB04C5B" w14:textId="77777777" w:rsidR="00FF00FB" w:rsidRPr="00CE71DD" w:rsidRDefault="00FF00FB" w:rsidP="00A830D2">
            <w:pPr>
              <w:pStyle w:val="BodyText"/>
            </w:pPr>
            <w:r w:rsidRPr="00CE71DD">
              <w:fldChar w:fldCharType="begin">
                <w:ffData>
                  <w:name w:val="Text40"/>
                  <w:enabled/>
                  <w:calcOnExit w:val="0"/>
                  <w:textInput/>
                </w:ffData>
              </w:fldChar>
            </w:r>
            <w:bookmarkStart w:id="3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5"/>
          </w:p>
        </w:tc>
        <w:tc>
          <w:tcPr>
            <w:tcW w:w="6589" w:type="dxa"/>
            <w:vAlign w:val="center"/>
          </w:tcPr>
          <w:p w14:paraId="586E2E7A" w14:textId="77777777" w:rsidR="00FF00FB" w:rsidRPr="00CE71DD" w:rsidRDefault="00FF00FB" w:rsidP="00A830D2">
            <w:pPr>
              <w:pStyle w:val="BodyText"/>
            </w:pPr>
            <w:r w:rsidRPr="00CE71DD">
              <w:fldChar w:fldCharType="begin">
                <w:ffData>
                  <w:name w:val="Text41"/>
                  <w:enabled/>
                  <w:calcOnExit w:val="0"/>
                  <w:textInput/>
                </w:ffData>
              </w:fldChar>
            </w:r>
            <w:bookmarkStart w:id="3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6"/>
          </w:p>
        </w:tc>
      </w:tr>
      <w:tr w:rsidR="00FF00FB" w:rsidRPr="00F5627D" w14:paraId="3639C6F2" w14:textId="77777777" w:rsidTr="00A830D2">
        <w:tc>
          <w:tcPr>
            <w:tcW w:w="2051" w:type="dxa"/>
            <w:vAlign w:val="center"/>
          </w:tcPr>
          <w:p w14:paraId="2D7BE7D8" w14:textId="77777777" w:rsidR="00FF00FB" w:rsidRPr="00CE71DD" w:rsidRDefault="00FF00FB"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57A0C62" w14:textId="77777777" w:rsidR="00FF00FB" w:rsidRPr="00CE71DD" w:rsidRDefault="00FF00FB"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FF00FB" w:rsidRPr="00F5627D" w14:paraId="4A5E7C48" w14:textId="77777777" w:rsidTr="00A830D2">
        <w:tc>
          <w:tcPr>
            <w:tcW w:w="2051" w:type="dxa"/>
            <w:vAlign w:val="center"/>
          </w:tcPr>
          <w:p w14:paraId="6192065B" w14:textId="77777777" w:rsidR="00FF00FB" w:rsidRPr="00CE71DD" w:rsidRDefault="00FF00FB"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A0AC619" w14:textId="77777777" w:rsidR="00FF00FB" w:rsidRPr="00CE71DD" w:rsidRDefault="00FF00FB"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FF00FB" w:rsidRPr="00F5627D" w14:paraId="139DC16B" w14:textId="77777777" w:rsidTr="00A830D2">
        <w:tc>
          <w:tcPr>
            <w:tcW w:w="2051" w:type="dxa"/>
            <w:vAlign w:val="center"/>
          </w:tcPr>
          <w:p w14:paraId="25D2AFC6" w14:textId="77777777" w:rsidR="00FF00FB" w:rsidRPr="00CE71DD" w:rsidRDefault="00FF00FB"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EADFBB3" w14:textId="77777777" w:rsidR="00FF00FB" w:rsidRPr="00CE71DD" w:rsidRDefault="00FF00FB"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FF00FB" w:rsidRPr="00F5627D" w14:paraId="1FC75F5D" w14:textId="77777777" w:rsidTr="00A830D2">
        <w:tc>
          <w:tcPr>
            <w:tcW w:w="2051" w:type="dxa"/>
            <w:vAlign w:val="center"/>
          </w:tcPr>
          <w:p w14:paraId="2611F2F9" w14:textId="77777777" w:rsidR="00FF00FB" w:rsidRPr="00CE71DD" w:rsidRDefault="00FF00FB"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9A310C7" w14:textId="77777777" w:rsidR="00FF00FB" w:rsidRPr="00CE71DD" w:rsidRDefault="00FF00FB"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FF00FB" w:rsidRPr="00F5627D" w14:paraId="439AEA67" w14:textId="77777777" w:rsidTr="00A830D2">
        <w:tc>
          <w:tcPr>
            <w:tcW w:w="2051" w:type="dxa"/>
            <w:vAlign w:val="center"/>
          </w:tcPr>
          <w:p w14:paraId="3EA227AF" w14:textId="77777777" w:rsidR="00FF00FB" w:rsidRPr="00CE71DD" w:rsidRDefault="00FF00FB" w:rsidP="00A830D2">
            <w:pPr>
              <w:pStyle w:val="BodyText"/>
            </w:pPr>
          </w:p>
        </w:tc>
        <w:tc>
          <w:tcPr>
            <w:tcW w:w="6589" w:type="dxa"/>
            <w:vAlign w:val="center"/>
          </w:tcPr>
          <w:p w14:paraId="6DD9478D" w14:textId="77777777" w:rsidR="00FF00FB" w:rsidRPr="00CE71DD" w:rsidRDefault="00FF00FB" w:rsidP="00A830D2">
            <w:pPr>
              <w:pStyle w:val="BodyText"/>
            </w:pPr>
          </w:p>
        </w:tc>
      </w:tr>
      <w:bookmarkStart w:id="37" w:name="Text46"/>
      <w:tr w:rsidR="00FF00FB" w:rsidRPr="00F5627D" w14:paraId="51B38C41" w14:textId="77777777" w:rsidTr="00A830D2">
        <w:tc>
          <w:tcPr>
            <w:tcW w:w="2051" w:type="dxa"/>
            <w:vAlign w:val="center"/>
          </w:tcPr>
          <w:p w14:paraId="291F46C3" w14:textId="77777777" w:rsidR="00FF00FB" w:rsidRPr="00A1524E" w:rsidRDefault="00FF00FB" w:rsidP="00A830D2">
            <w:pPr>
              <w:pStyle w:val="BodyText"/>
            </w:pPr>
            <w:r w:rsidRPr="00A1524E">
              <w:fldChar w:fldCharType="begin">
                <w:ffData>
                  <w:name w:val="Text46"/>
                  <w:enabled/>
                  <w:calcOnExit w:val="0"/>
                  <w:textInput>
                    <w:default w:val="Insert Exam Date(s), Time(s)"/>
                  </w:textInput>
                </w:ffData>
              </w:fldChar>
            </w:r>
            <w:r w:rsidRPr="00A1524E">
              <w:instrText xml:space="preserve"> FORMTEXT </w:instrText>
            </w:r>
            <w:r w:rsidRPr="00A1524E">
              <w:fldChar w:fldCharType="separate"/>
            </w:r>
            <w:r w:rsidRPr="00A1524E">
              <w:rPr>
                <w:noProof/>
              </w:rPr>
              <w:t>Insert Exam Date(s), Time(s)</w:t>
            </w:r>
            <w:r w:rsidRPr="00A1524E">
              <w:fldChar w:fldCharType="end"/>
            </w:r>
            <w:bookmarkEnd w:id="37"/>
          </w:p>
        </w:tc>
        <w:tc>
          <w:tcPr>
            <w:tcW w:w="6589" w:type="dxa"/>
            <w:vAlign w:val="center"/>
          </w:tcPr>
          <w:p w14:paraId="2FEA7C69" w14:textId="77777777" w:rsidR="00FF00FB" w:rsidRPr="00A1524E" w:rsidRDefault="00FF00FB" w:rsidP="00A830D2">
            <w:pPr>
              <w:pStyle w:val="BodyText"/>
            </w:pPr>
          </w:p>
        </w:tc>
      </w:tr>
      <w:tr w:rsidR="00FF00FB" w:rsidRPr="00A1524E" w14:paraId="5B7D6ACB" w14:textId="77777777" w:rsidTr="00A830D2">
        <w:trPr>
          <w:trHeight w:val="378"/>
        </w:trPr>
        <w:tc>
          <w:tcPr>
            <w:tcW w:w="2051" w:type="dxa"/>
            <w:vAlign w:val="center"/>
          </w:tcPr>
          <w:p w14:paraId="701877B8" w14:textId="77777777" w:rsidR="00FF00FB" w:rsidRPr="00CE71DD" w:rsidRDefault="00FF00FB"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5B5D370" w14:textId="77777777" w:rsidR="00FF00FB" w:rsidRPr="00CE71DD" w:rsidRDefault="00FF00FB"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FF00FB" w:rsidRPr="00A1524E" w14:paraId="15F7A74F" w14:textId="77777777" w:rsidTr="00A830D2">
        <w:trPr>
          <w:trHeight w:val="378"/>
        </w:trPr>
        <w:tc>
          <w:tcPr>
            <w:tcW w:w="2051" w:type="dxa"/>
            <w:vAlign w:val="center"/>
          </w:tcPr>
          <w:p w14:paraId="7576D85E" w14:textId="77777777" w:rsidR="00FF00FB" w:rsidRPr="00CE71DD" w:rsidRDefault="00FF00FB"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B577A31" w14:textId="77777777" w:rsidR="00FF00FB" w:rsidRPr="00CE71DD" w:rsidRDefault="00FF00FB"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FF00FB" w:rsidRPr="00A1524E" w14:paraId="63327835" w14:textId="77777777" w:rsidTr="00A830D2">
        <w:trPr>
          <w:trHeight w:val="378"/>
        </w:trPr>
        <w:tc>
          <w:tcPr>
            <w:tcW w:w="2051" w:type="dxa"/>
            <w:vAlign w:val="center"/>
          </w:tcPr>
          <w:p w14:paraId="58DA3EC4" w14:textId="77777777" w:rsidR="00FF00FB" w:rsidRPr="00CE71DD" w:rsidRDefault="00FF00FB"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7A6C077" w14:textId="77777777" w:rsidR="00FF00FB" w:rsidRPr="00CE71DD" w:rsidRDefault="00FF00FB"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FF00FB" w:rsidRPr="00A1524E" w14:paraId="2323AFB1" w14:textId="77777777" w:rsidTr="00A830D2">
        <w:trPr>
          <w:trHeight w:val="378"/>
        </w:trPr>
        <w:tc>
          <w:tcPr>
            <w:tcW w:w="2051" w:type="dxa"/>
            <w:vAlign w:val="center"/>
          </w:tcPr>
          <w:p w14:paraId="223A876F" w14:textId="77777777" w:rsidR="00FF00FB" w:rsidRPr="00CE71DD" w:rsidRDefault="00FF00FB"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A6A82AB" w14:textId="77777777" w:rsidR="00FF00FB" w:rsidRPr="00CE71DD" w:rsidRDefault="00FF00FB"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39A07271" w14:textId="2AD6F663" w:rsidR="00280748" w:rsidRDefault="00280748" w:rsidP="00A1524E">
      <w:pPr>
        <w:pStyle w:val="Heading2"/>
      </w:pPr>
      <w:r w:rsidRPr="00CF6F4A">
        <w:lastRenderedPageBreak/>
        <w:t>Course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733"/>
        <w:gridCol w:w="6897"/>
      </w:tblGrid>
      <w:tr w:rsidR="00280748" w:rsidRPr="00F5627D" w14:paraId="4187C7F3" w14:textId="77777777" w:rsidTr="00F74D77">
        <w:trPr>
          <w:tblHeader/>
        </w:trPr>
        <w:tc>
          <w:tcPr>
            <w:tcW w:w="1733" w:type="dxa"/>
            <w:vAlign w:val="center"/>
          </w:tcPr>
          <w:p w14:paraId="5B532BFF" w14:textId="77777777" w:rsidR="00280748" w:rsidRPr="00CE71DD" w:rsidRDefault="00280748" w:rsidP="00CE71DD">
            <w:pPr>
              <w:pStyle w:val="BodyText"/>
              <w:rPr>
                <w:b/>
                <w:bCs/>
              </w:rPr>
            </w:pPr>
            <w:r w:rsidRPr="00CE71DD">
              <w:rPr>
                <w:b/>
                <w:bCs/>
              </w:rPr>
              <w:t>Grading (credit) Criteria</w:t>
            </w:r>
          </w:p>
        </w:tc>
        <w:bookmarkStart w:id="38" w:name="Text48"/>
        <w:tc>
          <w:tcPr>
            <w:tcW w:w="6897" w:type="dxa"/>
            <w:vAlign w:val="center"/>
          </w:tcPr>
          <w:p w14:paraId="20CBB266" w14:textId="77777777" w:rsidR="00280748" w:rsidRPr="00CE71DD" w:rsidRDefault="00280748" w:rsidP="00CE71DD">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38"/>
          </w:p>
        </w:tc>
      </w:tr>
      <w:tr w:rsidR="00280748" w:rsidRPr="00F5627D" w14:paraId="78F976B0" w14:textId="77777777" w:rsidTr="00F74D77">
        <w:trPr>
          <w:tblHeader/>
        </w:trPr>
        <w:tc>
          <w:tcPr>
            <w:tcW w:w="1733" w:type="dxa"/>
            <w:vAlign w:val="center"/>
          </w:tcPr>
          <w:p w14:paraId="110E8767" w14:textId="77777777" w:rsidR="00280748" w:rsidRPr="00CE71DD" w:rsidRDefault="00280748" w:rsidP="00CE71DD">
            <w:pPr>
              <w:pStyle w:val="BodyText"/>
              <w:rPr>
                <w:b/>
                <w:bCs/>
              </w:rPr>
            </w:pPr>
            <w:r w:rsidRPr="00CE71DD">
              <w:rPr>
                <w:b/>
                <w:bCs/>
              </w:rPr>
              <w:t>Make-up Exams</w:t>
            </w:r>
          </w:p>
        </w:tc>
        <w:tc>
          <w:tcPr>
            <w:tcW w:w="6897" w:type="dxa"/>
            <w:vAlign w:val="center"/>
          </w:tcPr>
          <w:p w14:paraId="756D30E3" w14:textId="77777777" w:rsidR="00280748" w:rsidRPr="00CE71DD" w:rsidRDefault="00280748" w:rsidP="00CE71DD">
            <w:pPr>
              <w:pStyle w:val="BodyText"/>
            </w:pPr>
            <w:r w:rsidRPr="00CE71DD">
              <w:fldChar w:fldCharType="begin">
                <w:ffData>
                  <w:name w:val="Text49"/>
                  <w:enabled/>
                  <w:calcOnExit w:val="0"/>
                  <w:textInput/>
                </w:ffData>
              </w:fldChar>
            </w:r>
            <w:bookmarkStart w:id="3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9"/>
          </w:p>
        </w:tc>
      </w:tr>
      <w:tr w:rsidR="00280748" w:rsidRPr="00F5627D" w14:paraId="78BF4410" w14:textId="77777777" w:rsidTr="00F74D77">
        <w:trPr>
          <w:tblHeader/>
        </w:trPr>
        <w:tc>
          <w:tcPr>
            <w:tcW w:w="1733" w:type="dxa"/>
            <w:vAlign w:val="center"/>
          </w:tcPr>
          <w:p w14:paraId="154B3274" w14:textId="77777777" w:rsidR="00280748" w:rsidRPr="00CE71DD" w:rsidRDefault="00280748" w:rsidP="00CE71DD">
            <w:pPr>
              <w:pStyle w:val="BodyText"/>
              <w:rPr>
                <w:b/>
                <w:bCs/>
              </w:rPr>
            </w:pPr>
            <w:r w:rsidRPr="00CE71DD">
              <w:rPr>
                <w:b/>
                <w:bCs/>
              </w:rPr>
              <w:t>Extra Credit</w:t>
            </w:r>
          </w:p>
        </w:tc>
        <w:tc>
          <w:tcPr>
            <w:tcW w:w="6897" w:type="dxa"/>
            <w:vAlign w:val="center"/>
          </w:tcPr>
          <w:p w14:paraId="00DB5101" w14:textId="77777777" w:rsidR="00280748" w:rsidRPr="00CE71DD" w:rsidRDefault="00280748" w:rsidP="00CE71DD">
            <w:pPr>
              <w:pStyle w:val="BodyText"/>
            </w:pPr>
            <w:r w:rsidRPr="00CE71DD">
              <w:fldChar w:fldCharType="begin">
                <w:ffData>
                  <w:name w:val="Text50"/>
                  <w:enabled/>
                  <w:calcOnExit w:val="0"/>
                  <w:textInput/>
                </w:ffData>
              </w:fldChar>
            </w:r>
            <w:bookmarkStart w:id="4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0"/>
          </w:p>
        </w:tc>
      </w:tr>
      <w:tr w:rsidR="00280748" w:rsidRPr="00F5627D" w14:paraId="202C8A41" w14:textId="77777777" w:rsidTr="00F74D77">
        <w:trPr>
          <w:tblHeader/>
        </w:trPr>
        <w:tc>
          <w:tcPr>
            <w:tcW w:w="1733" w:type="dxa"/>
            <w:vAlign w:val="center"/>
          </w:tcPr>
          <w:p w14:paraId="5CA31C90" w14:textId="77777777" w:rsidR="00280748" w:rsidRPr="00CE71DD" w:rsidRDefault="00280748" w:rsidP="00CE71DD">
            <w:pPr>
              <w:pStyle w:val="BodyText"/>
              <w:rPr>
                <w:b/>
                <w:bCs/>
              </w:rPr>
            </w:pPr>
            <w:r w:rsidRPr="00CE71DD">
              <w:rPr>
                <w:b/>
                <w:bCs/>
              </w:rPr>
              <w:t>Late Work</w:t>
            </w:r>
          </w:p>
        </w:tc>
        <w:tc>
          <w:tcPr>
            <w:tcW w:w="6897" w:type="dxa"/>
            <w:vAlign w:val="center"/>
          </w:tcPr>
          <w:p w14:paraId="788BA457" w14:textId="77777777" w:rsidR="00280748" w:rsidRPr="00CE71DD" w:rsidRDefault="00280748" w:rsidP="00CE71DD">
            <w:pPr>
              <w:pStyle w:val="BodyText"/>
            </w:pPr>
            <w:r w:rsidRPr="00CE71DD">
              <w:fldChar w:fldCharType="begin">
                <w:ffData>
                  <w:name w:val="Text51"/>
                  <w:enabled/>
                  <w:calcOnExit w:val="0"/>
                  <w:textInput/>
                </w:ffData>
              </w:fldChar>
            </w:r>
            <w:bookmarkStart w:id="4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1"/>
          </w:p>
        </w:tc>
      </w:tr>
      <w:tr w:rsidR="00280748" w:rsidRPr="00F5627D" w14:paraId="17B21781" w14:textId="77777777" w:rsidTr="00F74D77">
        <w:trPr>
          <w:tblHeader/>
        </w:trPr>
        <w:tc>
          <w:tcPr>
            <w:tcW w:w="1733" w:type="dxa"/>
            <w:vAlign w:val="center"/>
          </w:tcPr>
          <w:p w14:paraId="67C0A1C6" w14:textId="77777777" w:rsidR="00280748" w:rsidRPr="00CE71DD" w:rsidRDefault="00280748" w:rsidP="00CE71DD">
            <w:pPr>
              <w:pStyle w:val="BodyText"/>
              <w:rPr>
                <w:b/>
                <w:bCs/>
              </w:rPr>
            </w:pPr>
            <w:r w:rsidRPr="00CE71DD">
              <w:rPr>
                <w:b/>
                <w:bCs/>
              </w:rPr>
              <w:t>Special Assignments</w:t>
            </w:r>
          </w:p>
        </w:tc>
        <w:tc>
          <w:tcPr>
            <w:tcW w:w="6897" w:type="dxa"/>
            <w:vAlign w:val="center"/>
          </w:tcPr>
          <w:p w14:paraId="640B11AD" w14:textId="77777777" w:rsidR="00280748" w:rsidRPr="00CE71DD" w:rsidRDefault="00280748" w:rsidP="00CE71DD">
            <w:pPr>
              <w:pStyle w:val="BodyText"/>
            </w:pPr>
            <w:r w:rsidRPr="00CE71DD">
              <w:fldChar w:fldCharType="begin">
                <w:ffData>
                  <w:name w:val="Text52"/>
                  <w:enabled/>
                  <w:calcOnExit w:val="0"/>
                  <w:textInput/>
                </w:ffData>
              </w:fldChar>
            </w:r>
            <w:bookmarkStart w:id="4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2"/>
          </w:p>
        </w:tc>
      </w:tr>
      <w:tr w:rsidR="00280748" w:rsidRPr="00F5627D" w14:paraId="15963EF7" w14:textId="77777777" w:rsidTr="00F74D77">
        <w:trPr>
          <w:tblHeader/>
        </w:trPr>
        <w:tc>
          <w:tcPr>
            <w:tcW w:w="1733" w:type="dxa"/>
            <w:vAlign w:val="center"/>
          </w:tcPr>
          <w:p w14:paraId="263C7ACB" w14:textId="77777777" w:rsidR="00280748" w:rsidRPr="00CE71DD" w:rsidRDefault="00280748" w:rsidP="00CE71DD">
            <w:pPr>
              <w:pStyle w:val="BodyText"/>
              <w:rPr>
                <w:b/>
                <w:bCs/>
              </w:rPr>
            </w:pPr>
            <w:r w:rsidRPr="00CE71DD">
              <w:rPr>
                <w:b/>
                <w:bCs/>
              </w:rPr>
              <w:t>Class Attendance</w:t>
            </w:r>
          </w:p>
        </w:tc>
        <w:tc>
          <w:tcPr>
            <w:tcW w:w="6897" w:type="dxa"/>
            <w:vAlign w:val="center"/>
          </w:tcPr>
          <w:p w14:paraId="793F89CC" w14:textId="77777777" w:rsidR="00280748" w:rsidRPr="00CE71DD" w:rsidRDefault="00280748" w:rsidP="00CE71DD">
            <w:pPr>
              <w:pStyle w:val="BodyText"/>
            </w:pPr>
            <w:r w:rsidRPr="00CE71DD">
              <w:fldChar w:fldCharType="begin">
                <w:ffData>
                  <w:name w:val="Text53"/>
                  <w:enabled/>
                  <w:calcOnExit w:val="0"/>
                  <w:textInput/>
                </w:ffData>
              </w:fldChar>
            </w:r>
            <w:bookmarkStart w:id="43" w:name="Text53"/>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3"/>
          </w:p>
        </w:tc>
      </w:tr>
      <w:tr w:rsidR="00280748" w:rsidRPr="00F5627D" w14:paraId="19EE720C" w14:textId="77777777" w:rsidTr="00F74D77">
        <w:trPr>
          <w:tblHeader/>
        </w:trPr>
        <w:tc>
          <w:tcPr>
            <w:tcW w:w="1733" w:type="dxa"/>
            <w:vAlign w:val="center"/>
          </w:tcPr>
          <w:p w14:paraId="3FFA33EA" w14:textId="77777777" w:rsidR="00280748" w:rsidRPr="00CE71DD" w:rsidRDefault="00280748" w:rsidP="00CE71DD">
            <w:pPr>
              <w:pStyle w:val="BodyText"/>
              <w:rPr>
                <w:b/>
                <w:bCs/>
              </w:rPr>
            </w:pPr>
            <w:r w:rsidRPr="00CE71DD">
              <w:rPr>
                <w:b/>
                <w:bCs/>
              </w:rPr>
              <w:t>Classroom Citizenship</w:t>
            </w:r>
          </w:p>
        </w:tc>
        <w:tc>
          <w:tcPr>
            <w:tcW w:w="6897" w:type="dxa"/>
            <w:vAlign w:val="center"/>
          </w:tcPr>
          <w:p w14:paraId="7CA67BF5" w14:textId="77777777" w:rsidR="00280748" w:rsidRPr="00CE71DD" w:rsidRDefault="00280748" w:rsidP="00CE71DD">
            <w:pPr>
              <w:pStyle w:val="BodyText"/>
            </w:pPr>
            <w:r w:rsidRPr="00CE71DD">
              <w:fldChar w:fldCharType="begin">
                <w:ffData>
                  <w:name w:val="Text54"/>
                  <w:enabled/>
                  <w:calcOnExit w:val="0"/>
                  <w:textInput/>
                </w:ffData>
              </w:fldChar>
            </w:r>
            <w:bookmarkStart w:id="44"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44"/>
          </w:p>
        </w:tc>
      </w:tr>
      <w:tr w:rsidR="00280748" w:rsidRPr="00F5627D" w14:paraId="7BE3EEBB" w14:textId="77777777" w:rsidTr="00F74D77">
        <w:trPr>
          <w:tblHeader/>
        </w:trPr>
        <w:tc>
          <w:tcPr>
            <w:tcW w:w="1733" w:type="dxa"/>
            <w:vAlign w:val="center"/>
          </w:tcPr>
          <w:p w14:paraId="6B99FC91" w14:textId="77777777" w:rsidR="00280748" w:rsidRPr="00CE71DD" w:rsidRDefault="00C974DE" w:rsidP="00CE71DD">
            <w:pPr>
              <w:pStyle w:val="BodyText"/>
              <w:rPr>
                <w:b/>
                <w:bCs/>
              </w:rPr>
            </w:pPr>
            <w:r w:rsidRPr="00CE71DD">
              <w:rPr>
                <w:b/>
                <w:bCs/>
              </w:rPr>
              <w:t>Comet Creed</w:t>
            </w:r>
          </w:p>
        </w:tc>
        <w:tc>
          <w:tcPr>
            <w:tcW w:w="6897" w:type="dxa"/>
            <w:vAlign w:val="center"/>
          </w:tcPr>
          <w:p w14:paraId="0D7B2816" w14:textId="77777777" w:rsidR="00C974DE" w:rsidRPr="00CE71DD" w:rsidRDefault="00C974DE" w:rsidP="00CE71DD">
            <w:pPr>
              <w:pStyle w:val="BodyText"/>
              <w:rPr>
                <w:i/>
                <w:iCs/>
              </w:rPr>
            </w:pPr>
            <w:r w:rsidRPr="00CE71DD">
              <w:rPr>
                <w:i/>
                <w:iCs/>
              </w:rPr>
              <w:t>This creed was voted on by the UT Dallas student body in 2014. It is a standard that Comets choose to live by and encourage others to do the same:</w:t>
            </w:r>
          </w:p>
          <w:p w14:paraId="14E3A2A9" w14:textId="450B8DB2" w:rsidR="00280748" w:rsidRPr="00CE71DD" w:rsidRDefault="00C974DE" w:rsidP="00CE71DD">
            <w:pPr>
              <w:pStyle w:val="BodyText"/>
            </w:pPr>
            <w:r w:rsidRPr="00CE71DD">
              <w:rPr>
                <w:i/>
                <w:iCs/>
              </w:rPr>
              <w:t>“As a Comet, I pledge honesty, integrity, and service in all that I do.”</w:t>
            </w:r>
          </w:p>
        </w:tc>
      </w:tr>
      <w:tr w:rsidR="00FF00FB" w:rsidRPr="00F5627D" w14:paraId="0FDBB5D8" w14:textId="77777777" w:rsidTr="00F74D77">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2090CAF8" w14:textId="048F536A" w:rsidR="00FF00FB" w:rsidRPr="00CE71DD" w:rsidRDefault="00FF00FB" w:rsidP="00FF00FB">
            <w:pPr>
              <w:pStyle w:val="BodyText"/>
              <w:rPr>
                <w:b/>
                <w:bCs/>
              </w:rPr>
            </w:pPr>
            <w:r>
              <w:rPr>
                <w:b/>
                <w:bCs/>
              </w:rPr>
              <w:t>Academic Support Resources</w:t>
            </w:r>
          </w:p>
        </w:tc>
        <w:tc>
          <w:tcPr>
            <w:tcW w:w="6897" w:type="dxa"/>
            <w:tcBorders>
              <w:top w:val="single" w:sz="4" w:space="0" w:color="auto"/>
              <w:left w:val="single" w:sz="4" w:space="0" w:color="auto"/>
              <w:bottom w:val="single" w:sz="4" w:space="0" w:color="auto"/>
              <w:right w:val="single" w:sz="4" w:space="0" w:color="auto"/>
            </w:tcBorders>
            <w:vAlign w:val="center"/>
          </w:tcPr>
          <w:p w14:paraId="097FAF20" w14:textId="77777777" w:rsidR="00FF00FB" w:rsidRPr="00CE71DD" w:rsidRDefault="00FF00FB" w:rsidP="00FF00FB">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026E1926" w14:textId="77777777" w:rsidR="00FF00FB" w:rsidRPr="004408ED" w:rsidRDefault="00FF00FB" w:rsidP="00FF00FB">
            <w:pPr>
              <w:pStyle w:val="BodyText"/>
            </w:pPr>
            <w:r w:rsidRPr="00CE71DD">
              <w:rPr>
                <w:i/>
                <w:iCs/>
              </w:rPr>
              <w:t xml:space="preserve">Please go to </w:t>
            </w:r>
            <w:hyperlink r:id="rId8" w:history="1">
              <w:r w:rsidRPr="00BC0330">
                <w:rPr>
                  <w:rStyle w:val="Hyperlink"/>
                  <w:i/>
                  <w:iCs/>
                </w:rPr>
                <w:t>http://g</w:t>
              </w:r>
              <w:r w:rsidRPr="00BC0330">
                <w:rPr>
                  <w:rStyle w:val="Hyperlink"/>
                  <w:i/>
                  <w:iCs/>
                </w:rPr>
                <w:t>o</w:t>
              </w:r>
              <w:r w:rsidRPr="00BC0330">
                <w:rPr>
                  <w:rStyle w:val="Hyperlink"/>
                  <w:i/>
                  <w:iCs/>
                </w:rPr>
                <w:t>.utdallas.edu/acad</w:t>
              </w:r>
              <w:r w:rsidRPr="00BC0330">
                <w:rPr>
                  <w:rStyle w:val="Hyperlink"/>
                  <w:i/>
                  <w:iCs/>
                </w:rPr>
                <w:t>e</w:t>
              </w:r>
              <w:r w:rsidRPr="00BC0330">
                <w:rPr>
                  <w:rStyle w:val="Hyperlink"/>
                  <w:i/>
                  <w:iCs/>
                </w:rPr>
                <w:t>mic-support-resources</w:t>
              </w:r>
            </w:hyperlink>
            <w:r w:rsidRPr="00BC0330">
              <w:rPr>
                <w:i/>
                <w:iCs/>
              </w:rPr>
              <w:t>.</w:t>
            </w:r>
          </w:p>
          <w:p w14:paraId="6DC73F7E" w14:textId="77777777" w:rsidR="00FF00FB" w:rsidRPr="00CE71DD" w:rsidRDefault="00FF00FB" w:rsidP="00FF00FB">
            <w:pPr>
              <w:pStyle w:val="BodyText"/>
              <w:rPr>
                <w:i/>
                <w:iCs/>
              </w:rPr>
            </w:pPr>
          </w:p>
        </w:tc>
      </w:tr>
      <w:tr w:rsidR="00FF00FB" w:rsidRPr="00F5627D" w14:paraId="6F95F1E8" w14:textId="77777777" w:rsidTr="00F74D77">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24A64C1" w14:textId="77777777" w:rsidR="00FF00FB" w:rsidRPr="00CE71DD" w:rsidRDefault="00FF00FB" w:rsidP="00FF00FB">
            <w:pPr>
              <w:pStyle w:val="BodyText"/>
              <w:rPr>
                <w:b/>
                <w:bCs/>
              </w:rPr>
            </w:pPr>
            <w:r w:rsidRPr="00CE71DD">
              <w:rPr>
                <w:b/>
                <w:bCs/>
              </w:rPr>
              <w:t>UT Dallas Syllabus Policies and Procedures</w:t>
            </w:r>
          </w:p>
        </w:tc>
        <w:tc>
          <w:tcPr>
            <w:tcW w:w="6897" w:type="dxa"/>
            <w:tcBorders>
              <w:top w:val="single" w:sz="4" w:space="0" w:color="auto"/>
              <w:left w:val="single" w:sz="4" w:space="0" w:color="auto"/>
              <w:bottom w:val="single" w:sz="4" w:space="0" w:color="auto"/>
              <w:right w:val="single" w:sz="4" w:space="0" w:color="auto"/>
            </w:tcBorders>
            <w:vAlign w:val="center"/>
          </w:tcPr>
          <w:p w14:paraId="2B0844D0" w14:textId="77777777" w:rsidR="00FF00FB" w:rsidRPr="00CE71DD" w:rsidRDefault="00FF00FB" w:rsidP="00FF00FB">
            <w:pPr>
              <w:pStyle w:val="BodyText"/>
              <w:rPr>
                <w:i/>
                <w:iCs/>
              </w:rPr>
            </w:pPr>
            <w:r w:rsidRPr="00CE71DD">
              <w:rPr>
                <w:i/>
                <w:iCs/>
              </w:rPr>
              <w:t xml:space="preserve">The information contained in the following link constitutes the University’s policies and procedures segment of the course syllabus. </w:t>
            </w:r>
          </w:p>
          <w:p w14:paraId="20BD8AC9" w14:textId="77777777" w:rsidR="00FF00FB" w:rsidRPr="00CE71DD" w:rsidRDefault="00FF00FB" w:rsidP="00FF00FB">
            <w:pPr>
              <w:pStyle w:val="BodyText"/>
              <w:rPr>
                <w:i/>
                <w:iCs/>
              </w:rPr>
            </w:pPr>
            <w:r w:rsidRPr="00CE71DD">
              <w:rPr>
                <w:i/>
                <w:iCs/>
              </w:rPr>
              <w:t xml:space="preserve">Please go to </w:t>
            </w:r>
            <w:hyperlink r:id="rId9" w:history="1">
              <w:r w:rsidRPr="00CE71DD">
                <w:rPr>
                  <w:rStyle w:val="Hyperlink"/>
                  <w:i/>
                  <w:iCs/>
                </w:rPr>
                <w:t>http://go.utdallas.edu/syllabus-policies</w:t>
              </w:r>
            </w:hyperlink>
            <w:r w:rsidRPr="00CE71DD">
              <w:rPr>
                <w:i/>
                <w:iCs/>
              </w:rPr>
              <w:t xml:space="preserve"> for these policies.</w:t>
            </w:r>
          </w:p>
          <w:p w14:paraId="2281FB64" w14:textId="77777777" w:rsidR="00FF00FB" w:rsidRPr="00CE71DD" w:rsidRDefault="00FF00FB" w:rsidP="00FF00FB">
            <w:pPr>
              <w:pStyle w:val="BodyText"/>
            </w:pPr>
          </w:p>
        </w:tc>
      </w:tr>
    </w:tbl>
    <w:p w14:paraId="666E5587" w14:textId="77777777" w:rsidR="00280748" w:rsidRDefault="00280748">
      <w:pPr>
        <w:rPr>
          <w:b/>
          <w:sz w:val="20"/>
          <w:szCs w:val="20"/>
        </w:rPr>
      </w:pPr>
    </w:p>
    <w:p w14:paraId="2EFC4933" w14:textId="14480F41" w:rsidR="00280748" w:rsidRPr="00CF6F4A" w:rsidRDefault="00280748" w:rsidP="00280748">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00F74D77" w:rsidRPr="00CF6F4A">
        <w:rPr>
          <w:b/>
          <w:sz w:val="20"/>
          <w:szCs w:val="20"/>
        </w:rPr>
        <w:t xml:space="preserve"> </w:t>
      </w:r>
    </w:p>
    <w:sectPr w:rsidR="00280748" w:rsidRPr="00CF6F4A">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CCFB7" w14:textId="77777777" w:rsidR="00A17ED5" w:rsidRDefault="00A17ED5" w:rsidP="002974C7">
      <w:r>
        <w:separator/>
      </w:r>
    </w:p>
  </w:endnote>
  <w:endnote w:type="continuationSeparator" w:id="0">
    <w:p w14:paraId="5178D86D" w14:textId="77777777" w:rsidR="00A17ED5" w:rsidRDefault="00A17ED5" w:rsidP="0029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465D6" w14:textId="77777777" w:rsidR="00A17ED5" w:rsidRDefault="00A17ED5" w:rsidP="002974C7">
      <w:r>
        <w:separator/>
      </w:r>
    </w:p>
  </w:footnote>
  <w:footnote w:type="continuationSeparator" w:id="0">
    <w:p w14:paraId="6E9C680B" w14:textId="77777777" w:rsidR="00A17ED5" w:rsidRDefault="00A17ED5" w:rsidP="00297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809B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0A46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E2CC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526E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2ED6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18B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0A2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ECCD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8696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3897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45E5E"/>
    <w:rsid w:val="00121140"/>
    <w:rsid w:val="001812AB"/>
    <w:rsid w:val="00234FE0"/>
    <w:rsid w:val="00280748"/>
    <w:rsid w:val="002974C7"/>
    <w:rsid w:val="00401446"/>
    <w:rsid w:val="00540F59"/>
    <w:rsid w:val="0057533B"/>
    <w:rsid w:val="005A3D09"/>
    <w:rsid w:val="00667B2E"/>
    <w:rsid w:val="007A0483"/>
    <w:rsid w:val="008832FA"/>
    <w:rsid w:val="0099223B"/>
    <w:rsid w:val="00A1524E"/>
    <w:rsid w:val="00A17ED5"/>
    <w:rsid w:val="00AA6D00"/>
    <w:rsid w:val="00AC1D90"/>
    <w:rsid w:val="00AE7681"/>
    <w:rsid w:val="00C45EA1"/>
    <w:rsid w:val="00C974DE"/>
    <w:rsid w:val="00CA15CD"/>
    <w:rsid w:val="00CC5865"/>
    <w:rsid w:val="00CE71DD"/>
    <w:rsid w:val="00D11758"/>
    <w:rsid w:val="00D543E5"/>
    <w:rsid w:val="00D8779E"/>
    <w:rsid w:val="00E80CBC"/>
    <w:rsid w:val="00F74D77"/>
    <w:rsid w:val="00FF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character" w:styleId="FollowedHyperlink">
    <w:name w:val="FollowedHyperlink"/>
    <w:basedOn w:val="DefaultParagraphFont"/>
    <w:rsid w:val="00FF00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utdallas.edu/academic-support-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o.utdallas.edu/syllab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4563</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Venetis, Mary Jo</cp:lastModifiedBy>
  <cp:revision>3</cp:revision>
  <dcterms:created xsi:type="dcterms:W3CDTF">2019-11-12T21:00:00Z</dcterms:created>
  <dcterms:modified xsi:type="dcterms:W3CDTF">2020-05-23T12:54:00Z</dcterms:modified>
  <cp:category/>
</cp:coreProperties>
</file>